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27CFA" w14:textId="77777777" w:rsidR="003E56BA" w:rsidRPr="003E56BA" w:rsidRDefault="003E56BA" w:rsidP="003E56BA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3E56BA">
        <w:rPr>
          <w:rFonts w:ascii="Times New Roman" w:eastAsia="SchoolBookSanPin" w:hAnsi="Times New Roman"/>
          <w:b/>
          <w:sz w:val="24"/>
          <w:szCs w:val="24"/>
          <w:lang w:eastAsia="x-none"/>
        </w:rPr>
        <w:t>149. Федеральная рабочая программа по учебному предмету «История».</w:t>
      </w:r>
      <w:r w:rsidRPr="003E56BA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</w:p>
    <w:p w14:paraId="78315CCE" w14:textId="77777777" w:rsidR="003E56BA" w:rsidRPr="003E56BA" w:rsidRDefault="003E56BA" w:rsidP="003E56BA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3E56BA">
        <w:rPr>
          <w:rFonts w:ascii="Times New Roman" w:eastAsia="SchoolBookSanPin" w:hAnsi="Times New Roman"/>
          <w:sz w:val="24"/>
          <w:szCs w:val="24"/>
        </w:rPr>
        <w:t>149.1. Федеральная рабочая программа по учебному предмету «История» (предметная область «Общественно-научные предметы») (далее соответственно – программа по истории, история) включает пояснительную записку, содержание обучения, планируемые результаты освоения программы по истории.</w:t>
      </w:r>
    </w:p>
    <w:p w14:paraId="71A2E658" w14:textId="77777777" w:rsidR="003E56BA" w:rsidRPr="003E56BA" w:rsidRDefault="003E56BA" w:rsidP="003E56BA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bookmarkStart w:id="0" w:name="_GoBack"/>
      <w:bookmarkEnd w:id="0"/>
      <w:r w:rsidRPr="003E56BA">
        <w:rPr>
          <w:rFonts w:ascii="Times New Roman" w:eastAsia="Calibri" w:hAnsi="Times New Roman"/>
          <w:sz w:val="24"/>
          <w:szCs w:val="24"/>
        </w:rPr>
        <w:t>149.</w:t>
      </w:r>
      <w:r w:rsidRPr="003E56BA">
        <w:rPr>
          <w:rFonts w:ascii="Times New Roman" w:eastAsia="SchoolBookSanPin" w:hAnsi="Times New Roman"/>
          <w:sz w:val="24"/>
          <w:szCs w:val="24"/>
        </w:rPr>
        <w:t>2.1. Программа учебного предмета «История» разработана с целью оказания методической помощи учителю истории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14:paraId="116BB34F" w14:textId="77777777" w:rsidR="003E56BA" w:rsidRPr="003E56BA" w:rsidRDefault="003E56BA" w:rsidP="003E56BA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3E56BA">
        <w:rPr>
          <w:rFonts w:ascii="Times New Roman" w:eastAsia="Calibri" w:hAnsi="Times New Roman"/>
          <w:sz w:val="24"/>
          <w:szCs w:val="24"/>
        </w:rPr>
        <w:t>149.</w:t>
      </w:r>
      <w:r w:rsidRPr="003E56BA">
        <w:rPr>
          <w:rFonts w:ascii="Times New Roman" w:eastAsia="SchoolBookSanPin" w:hAnsi="Times New Roman"/>
          <w:sz w:val="24"/>
          <w:szCs w:val="24"/>
        </w:rPr>
        <w:t xml:space="preserve">2.2. Программа учебного предмета «История» дает представление о целях, общей стратегии обучения, воспитания и </w:t>
      </w:r>
      <w:proofErr w:type="gramStart"/>
      <w:r w:rsidRPr="003E56BA">
        <w:rPr>
          <w:rFonts w:ascii="Times New Roman" w:eastAsia="SchoolBookSanPin" w:hAnsi="Times New Roman"/>
          <w:sz w:val="24"/>
          <w:szCs w:val="24"/>
        </w:rPr>
        <w:t>развития</w:t>
      </w:r>
      <w:proofErr w:type="gramEnd"/>
      <w:r w:rsidRPr="003E56BA">
        <w:rPr>
          <w:rFonts w:ascii="Times New Roman" w:eastAsia="SchoolBookSanPin" w:hAnsi="Times New Roman"/>
          <w:sz w:val="24"/>
          <w:szCs w:val="24"/>
        </w:rPr>
        <w:t xml:space="preserve"> обучающихся средствами учебного предмета «История»,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14:paraId="6BCAA28E" w14:textId="77777777" w:rsidR="003E56BA" w:rsidRPr="003E56BA" w:rsidRDefault="003E56BA" w:rsidP="003E56BA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3E56BA">
        <w:rPr>
          <w:rFonts w:ascii="Times New Roman" w:eastAsia="Calibri" w:hAnsi="Times New Roman"/>
          <w:sz w:val="24"/>
          <w:szCs w:val="24"/>
        </w:rPr>
        <w:t>149.</w:t>
      </w:r>
      <w:r w:rsidRPr="003E56BA">
        <w:rPr>
          <w:rFonts w:ascii="Times New Roman" w:eastAsia="SchoolBookSanPin" w:hAnsi="Times New Roman"/>
          <w:sz w:val="24"/>
          <w:szCs w:val="24"/>
        </w:rPr>
        <w:t>2.3. Место учебного предмета «История» в системе основного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57CB1F04" w14:textId="77777777" w:rsidR="003E56BA" w:rsidRPr="003E56BA" w:rsidRDefault="003E56BA" w:rsidP="003E56BA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3E56BA">
        <w:rPr>
          <w:rFonts w:ascii="Times New Roman" w:eastAsia="Calibri" w:hAnsi="Times New Roman"/>
          <w:sz w:val="24"/>
          <w:szCs w:val="24"/>
        </w:rPr>
        <w:t>149.</w:t>
      </w:r>
      <w:r w:rsidRPr="003E56BA">
        <w:rPr>
          <w:rFonts w:ascii="Times New Roman" w:eastAsia="SchoolBookSanPin" w:hAnsi="Times New Roman"/>
          <w:sz w:val="24"/>
          <w:szCs w:val="24"/>
        </w:rPr>
        <w:t xml:space="preserve">2.4. Целью школьного исторического образования является формирование </w:t>
      </w:r>
      <w:r w:rsidRPr="003E56BA">
        <w:rPr>
          <w:rFonts w:ascii="Times New Roman" w:eastAsia="SchoolBookSanPin" w:hAnsi="Times New Roman"/>
          <w:sz w:val="24"/>
          <w:szCs w:val="24"/>
        </w:rPr>
        <w:br/>
        <w:t xml:space="preserve">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3E56BA">
        <w:rPr>
          <w:rFonts w:ascii="Times New Roman" w:eastAsia="SchoolBookSanPin" w:hAnsi="Times New Roman"/>
          <w:sz w:val="24"/>
          <w:szCs w:val="24"/>
        </w:rPr>
        <w:t>обучающихся</w:t>
      </w:r>
      <w:proofErr w:type="gramEnd"/>
      <w:r w:rsidRPr="003E56BA">
        <w:rPr>
          <w:rFonts w:ascii="Times New Roman" w:eastAsia="SchoolBookSanPin" w:hAnsi="Times New Roman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</w:t>
      </w:r>
      <w:r w:rsidRPr="003E56BA">
        <w:rPr>
          <w:rFonts w:ascii="Times New Roman" w:eastAsia="SchoolBookSanPin" w:hAnsi="Times New Roman"/>
          <w:sz w:val="24"/>
          <w:szCs w:val="24"/>
        </w:rPr>
        <w:br/>
        <w:t>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2671B8FE" w14:textId="77777777" w:rsidR="003E56BA" w:rsidRPr="003E56BA" w:rsidRDefault="003E56BA" w:rsidP="003E56BA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3E56BA">
        <w:rPr>
          <w:rFonts w:ascii="Times New Roman" w:eastAsia="Calibri" w:hAnsi="Times New Roman"/>
          <w:sz w:val="24"/>
          <w:szCs w:val="24"/>
        </w:rPr>
        <w:t>149.</w:t>
      </w:r>
      <w:r w:rsidRPr="003E56BA">
        <w:rPr>
          <w:rFonts w:ascii="Times New Roman" w:eastAsia="SchoolBookSanPin" w:hAnsi="Times New Roman"/>
          <w:sz w:val="24"/>
          <w:szCs w:val="24"/>
        </w:rPr>
        <w:t>2.5. </w:t>
      </w:r>
      <w:r w:rsidRPr="003E56BA">
        <w:rPr>
          <w:rFonts w:ascii="Times New Roman" w:eastAsia="SchoolBookSanPin" w:hAnsi="Times New Roman"/>
          <w:position w:val="1"/>
          <w:sz w:val="24"/>
          <w:szCs w:val="24"/>
        </w:rPr>
        <w:t>Задачами изучения истории являются:</w:t>
      </w:r>
    </w:p>
    <w:p w14:paraId="73D2A842" w14:textId="77777777" w:rsidR="003E56BA" w:rsidRPr="003E56BA" w:rsidRDefault="003E56BA" w:rsidP="003E56BA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3E56BA">
        <w:rPr>
          <w:rFonts w:ascii="Times New Roman" w:eastAsia="SchoolBookSanPin" w:hAnsi="Times New Roman"/>
          <w:position w:val="1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3E56BA">
        <w:rPr>
          <w:rFonts w:ascii="Times New Roman" w:eastAsia="SchoolBookSanPin" w:hAnsi="Times New Roman"/>
          <w:position w:val="1"/>
          <w:sz w:val="24"/>
          <w:szCs w:val="24"/>
        </w:rPr>
        <w:t>этнонациональной</w:t>
      </w:r>
      <w:proofErr w:type="spellEnd"/>
      <w:r w:rsidRPr="003E56BA">
        <w:rPr>
          <w:rFonts w:ascii="Times New Roman" w:eastAsia="SchoolBookSanPin" w:hAnsi="Times New Roman"/>
          <w:position w:val="1"/>
          <w:sz w:val="24"/>
          <w:szCs w:val="24"/>
        </w:rPr>
        <w:t>, социальной, культурной самоидентификации в окружающем мире;</w:t>
      </w:r>
    </w:p>
    <w:p w14:paraId="738DF0D2" w14:textId="77777777" w:rsidR="003E56BA" w:rsidRPr="003E56BA" w:rsidRDefault="003E56BA" w:rsidP="003E56BA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3E56BA">
        <w:rPr>
          <w:rFonts w:ascii="Times New Roman" w:eastAsia="SchoolBookSanPin" w:hAnsi="Times New Roman"/>
          <w:position w:val="1"/>
          <w:sz w:val="24"/>
          <w:szCs w:val="24"/>
        </w:rPr>
        <w:lastRenderedPageBreak/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275CAA71" w14:textId="77777777" w:rsidR="003E56BA" w:rsidRPr="003E56BA" w:rsidRDefault="003E56BA" w:rsidP="003E56BA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3E56BA">
        <w:rPr>
          <w:rFonts w:ascii="Times New Roman" w:eastAsia="SchoolBookSanPin" w:hAnsi="Times New Roman"/>
          <w:position w:val="1"/>
          <w:sz w:val="24"/>
          <w:szCs w:val="24"/>
        </w:rPr>
        <w:t xml:space="preserve">воспитание учащихся в духе патриотизма, уважения к своему Отечеству </w:t>
      </w:r>
      <w:r w:rsidRPr="003E56BA">
        <w:rPr>
          <w:rFonts w:ascii="Times New Roman" w:eastAsia="SchoolBookSanPin" w:hAnsi="Times New Roman"/>
          <w:position w:val="1"/>
          <w:sz w:val="24"/>
          <w:szCs w:val="24"/>
        </w:rPr>
        <w:noBreakHyphen/>
        <w:t xml:space="preserve">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29037829" w14:textId="77777777" w:rsidR="003E56BA" w:rsidRPr="003E56BA" w:rsidRDefault="003E56BA" w:rsidP="003E56BA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3E56BA">
        <w:rPr>
          <w:rFonts w:ascii="Times New Roman" w:eastAsia="SchoolBookSanPin" w:hAnsi="Times New Roman"/>
          <w:position w:val="1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05257ED6" w14:textId="77777777" w:rsidR="003E56BA" w:rsidRPr="003E56BA" w:rsidRDefault="003E56BA" w:rsidP="003E56BA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3E56BA">
        <w:rPr>
          <w:rFonts w:ascii="Times New Roman" w:eastAsia="SchoolBookSanPin" w:hAnsi="Times New Roman"/>
          <w:position w:val="1"/>
          <w:sz w:val="24"/>
          <w:szCs w:val="24"/>
        </w:rPr>
        <w:t xml:space="preserve">формирование у школьников умений применять исторические знания </w:t>
      </w:r>
      <w:r w:rsidRPr="003E56BA">
        <w:rPr>
          <w:rFonts w:ascii="Times New Roman" w:eastAsia="SchoolBookSanPin" w:hAnsi="Times New Roman"/>
          <w:position w:val="1"/>
          <w:sz w:val="24"/>
          <w:szCs w:val="24"/>
        </w:rPr>
        <w:br/>
        <w:t xml:space="preserve">в учебной и внешкольной деятельности, в современном поликультурном, </w:t>
      </w:r>
      <w:proofErr w:type="spellStart"/>
      <w:r w:rsidRPr="003E56BA">
        <w:rPr>
          <w:rFonts w:ascii="Times New Roman" w:eastAsia="SchoolBookSanPin" w:hAnsi="Times New Roman"/>
          <w:position w:val="1"/>
          <w:sz w:val="24"/>
          <w:szCs w:val="24"/>
        </w:rPr>
        <w:t>полиэтничном</w:t>
      </w:r>
      <w:proofErr w:type="spellEnd"/>
      <w:r w:rsidRPr="003E56BA">
        <w:rPr>
          <w:rFonts w:ascii="Times New Roman" w:eastAsia="SchoolBookSanPin" w:hAnsi="Times New Roman"/>
          <w:position w:val="1"/>
          <w:sz w:val="24"/>
          <w:szCs w:val="24"/>
        </w:rPr>
        <w:t xml:space="preserve"> и многоконфессиональном обществе.</w:t>
      </w:r>
    </w:p>
    <w:p w14:paraId="0A7F853A" w14:textId="77777777" w:rsidR="003E56BA" w:rsidRPr="003E56BA" w:rsidRDefault="003E56BA" w:rsidP="003E56BA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/>
          <w:sz w:val="24"/>
          <w:szCs w:val="24"/>
        </w:rPr>
      </w:pPr>
      <w:r w:rsidRPr="003E56BA">
        <w:rPr>
          <w:rFonts w:ascii="Times New Roman" w:eastAsia="Calibri" w:hAnsi="Times New Roman"/>
          <w:sz w:val="24"/>
          <w:szCs w:val="24"/>
        </w:rPr>
        <w:t>149.</w:t>
      </w:r>
      <w:r w:rsidRPr="003E56BA">
        <w:rPr>
          <w:rFonts w:ascii="Times New Roman" w:eastAsia="SchoolBookSanPin" w:hAnsi="Times New Roman"/>
          <w:sz w:val="24"/>
          <w:szCs w:val="24"/>
        </w:rPr>
        <w:t xml:space="preserve">2.6. Общее число часов, рекомендованных для изучения истории, – </w:t>
      </w:r>
      <w:r w:rsidRPr="003E56BA">
        <w:rPr>
          <w:rFonts w:ascii="Times New Roman" w:eastAsia="SchoolBookSanPin" w:hAnsi="Times New Roman"/>
          <w:sz w:val="24"/>
          <w:szCs w:val="24"/>
        </w:rPr>
        <w:br/>
        <w:t xml:space="preserve">340, в 5-9 классах по 2 часа в неделю при 34 учебных неделях, в 9 классе рекомендуется предусмотреть 14 часов на изучение модуля «Введение в новейшую историю России». </w:t>
      </w:r>
    </w:p>
    <w:p w14:paraId="7BB21D1A" w14:textId="4F0CCF1D" w:rsidR="00757060" w:rsidRPr="003E56BA" w:rsidRDefault="00757060" w:rsidP="003E56BA"/>
    <w:sectPr w:rsidR="00757060" w:rsidRPr="003E56BA" w:rsidSect="00EE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482"/>
    <w:multiLevelType w:val="multilevel"/>
    <w:tmpl w:val="479A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8E"/>
    <w:rsid w:val="00055EF7"/>
    <w:rsid w:val="000D5F73"/>
    <w:rsid w:val="001F478E"/>
    <w:rsid w:val="003E56BA"/>
    <w:rsid w:val="00757060"/>
    <w:rsid w:val="00892EED"/>
    <w:rsid w:val="00A13277"/>
    <w:rsid w:val="00A22D66"/>
    <w:rsid w:val="00BE652C"/>
    <w:rsid w:val="00C93254"/>
    <w:rsid w:val="00D3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F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E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</dc:creator>
  <cp:keywords/>
  <dc:description/>
  <cp:lastModifiedBy>Илья и другие</cp:lastModifiedBy>
  <cp:revision>4</cp:revision>
  <dcterms:created xsi:type="dcterms:W3CDTF">2023-07-12T05:31:00Z</dcterms:created>
  <dcterms:modified xsi:type="dcterms:W3CDTF">2023-10-15T11:38:00Z</dcterms:modified>
</cp:coreProperties>
</file>